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911" w:rsidRPr="00DA3911" w:rsidRDefault="00DA3911">
      <w:pPr>
        <w:spacing w:before="38" w:line="266" w:lineRule="auto"/>
        <w:ind w:left="260" w:right="380"/>
        <w:jc w:val="center"/>
        <w:rPr>
          <w:rFonts w:ascii="方正粗黑宋简体" w:eastAsia="方正粗黑宋简体" w:hAnsi="方正粗黑宋简体"/>
          <w:sz w:val="44"/>
        </w:rPr>
      </w:pPr>
      <w:r w:rsidRPr="00DA3911">
        <w:rPr>
          <w:rFonts w:ascii="方正粗黑宋简体" w:eastAsia="方正粗黑宋简体" w:hAnsi="方正粗黑宋简体" w:hint="eastAsia"/>
          <w:sz w:val="44"/>
        </w:rPr>
        <w:t>关</w:t>
      </w:r>
      <w:r w:rsidRPr="00DA3911">
        <w:rPr>
          <w:rFonts w:ascii="方正粗黑宋简体" w:eastAsia="方正粗黑宋简体" w:hAnsi="方正粗黑宋简体"/>
          <w:sz w:val="44"/>
        </w:rPr>
        <w:t>爱计生家庭</w:t>
      </w:r>
      <w:r w:rsidRPr="00DA3911">
        <w:rPr>
          <w:rFonts w:ascii="方正粗黑宋简体" w:eastAsia="方正粗黑宋简体" w:hAnsi="方正粗黑宋简体"/>
          <w:sz w:val="44"/>
        </w:rPr>
        <w:tab/>
      </w:r>
      <w:r w:rsidRPr="00DA3911">
        <w:rPr>
          <w:rFonts w:ascii="方正粗黑宋简体" w:eastAsia="方正粗黑宋简体" w:hAnsi="方正粗黑宋简体" w:hint="eastAsia"/>
          <w:sz w:val="44"/>
        </w:rPr>
        <w:t>护航</w:t>
      </w:r>
      <w:r w:rsidRPr="00DA3911">
        <w:rPr>
          <w:rFonts w:ascii="方正粗黑宋简体" w:eastAsia="方正粗黑宋简体" w:hAnsi="方正粗黑宋简体"/>
          <w:sz w:val="44"/>
        </w:rPr>
        <w:t>全家健康</w:t>
      </w:r>
    </w:p>
    <w:p w:rsidR="00DA3911" w:rsidRDefault="00DA3911" w:rsidP="00400741">
      <w:pPr>
        <w:pStyle w:val="a3"/>
        <w:spacing w:line="440" w:lineRule="exact"/>
        <w:ind w:left="0"/>
        <w:rPr>
          <w:b/>
          <w:sz w:val="56"/>
        </w:rPr>
      </w:pPr>
    </w:p>
    <w:p w:rsidR="00DA3911" w:rsidRPr="00605579" w:rsidRDefault="00DA3911" w:rsidP="00605579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05579">
        <w:rPr>
          <w:rFonts w:ascii="仿宋" w:eastAsia="仿宋" w:hAnsi="仿宋" w:hint="eastAsia"/>
          <w:sz w:val="28"/>
          <w:szCs w:val="28"/>
        </w:rPr>
        <w:t>中</w:t>
      </w:r>
      <w:r w:rsidRPr="00605579">
        <w:rPr>
          <w:rFonts w:ascii="仿宋" w:eastAsia="仿宋" w:hAnsi="仿宋"/>
          <w:sz w:val="28"/>
          <w:szCs w:val="28"/>
        </w:rPr>
        <w:t>国人寿保险股份有限公司北京市分公司</w:t>
      </w:r>
      <w:r w:rsidRPr="00605579">
        <w:rPr>
          <w:rFonts w:ascii="仿宋" w:eastAsia="仿宋" w:hAnsi="仿宋" w:hint="eastAsia"/>
          <w:sz w:val="28"/>
          <w:szCs w:val="28"/>
        </w:rPr>
        <w:t>与海淀</w:t>
      </w:r>
      <w:r w:rsidRPr="00605579">
        <w:rPr>
          <w:rFonts w:ascii="仿宋" w:eastAsia="仿宋" w:hAnsi="仿宋"/>
          <w:sz w:val="28"/>
          <w:szCs w:val="28"/>
        </w:rPr>
        <w:t>区计划生育协会合作多年，</w:t>
      </w:r>
      <w:r w:rsidR="00483F49" w:rsidRPr="00605579">
        <w:rPr>
          <w:rFonts w:ascii="仿宋" w:eastAsia="仿宋" w:hAnsi="仿宋" w:hint="eastAsia"/>
          <w:sz w:val="28"/>
          <w:szCs w:val="28"/>
        </w:rPr>
        <w:t>在</w:t>
      </w:r>
      <w:r w:rsidRPr="00605579">
        <w:rPr>
          <w:rFonts w:ascii="仿宋" w:eastAsia="仿宋" w:hAnsi="仿宋" w:hint="eastAsia"/>
          <w:sz w:val="28"/>
          <w:szCs w:val="28"/>
        </w:rPr>
        <w:t>为</w:t>
      </w:r>
      <w:r w:rsidRPr="00605579">
        <w:rPr>
          <w:rFonts w:ascii="仿宋" w:eastAsia="仿宋" w:hAnsi="仿宋"/>
          <w:sz w:val="28"/>
          <w:szCs w:val="28"/>
        </w:rPr>
        <w:t>海淀区计生家庭提供意外保障</w:t>
      </w:r>
      <w:r w:rsidR="00483F49" w:rsidRPr="00605579">
        <w:rPr>
          <w:rFonts w:ascii="仿宋" w:eastAsia="仿宋" w:hAnsi="仿宋" w:hint="eastAsia"/>
          <w:sz w:val="28"/>
          <w:szCs w:val="28"/>
        </w:rPr>
        <w:t>的基础</w:t>
      </w:r>
      <w:r w:rsidR="00483F49" w:rsidRPr="00605579">
        <w:rPr>
          <w:rFonts w:ascii="仿宋" w:eastAsia="仿宋" w:hAnsi="仿宋"/>
          <w:sz w:val="28"/>
          <w:szCs w:val="28"/>
        </w:rPr>
        <w:t>上</w:t>
      </w:r>
      <w:r w:rsidR="00483F49" w:rsidRPr="00605579">
        <w:rPr>
          <w:rFonts w:ascii="仿宋" w:eastAsia="仿宋" w:hAnsi="仿宋" w:hint="eastAsia"/>
          <w:sz w:val="28"/>
          <w:szCs w:val="28"/>
        </w:rPr>
        <w:t>，</w:t>
      </w:r>
      <w:r w:rsidR="00483F49" w:rsidRPr="00605579">
        <w:rPr>
          <w:rFonts w:ascii="仿宋" w:eastAsia="仿宋" w:hAnsi="仿宋"/>
          <w:sz w:val="28"/>
          <w:szCs w:val="28"/>
        </w:rPr>
        <w:t>相继</w:t>
      </w:r>
      <w:r w:rsidR="00483F49" w:rsidRPr="00605579">
        <w:rPr>
          <w:rFonts w:ascii="仿宋" w:eastAsia="仿宋" w:hAnsi="仿宋" w:hint="eastAsia"/>
          <w:sz w:val="28"/>
          <w:szCs w:val="28"/>
        </w:rPr>
        <w:t>推出</w:t>
      </w:r>
      <w:r w:rsidR="00E941C8" w:rsidRPr="00605579">
        <w:rPr>
          <w:rFonts w:ascii="仿宋" w:eastAsia="仿宋" w:hAnsi="仿宋"/>
          <w:sz w:val="28"/>
          <w:szCs w:val="28"/>
        </w:rPr>
        <w:t>针对女性</w:t>
      </w:r>
      <w:r w:rsidR="00E941C8" w:rsidRPr="00605579">
        <w:rPr>
          <w:rFonts w:ascii="仿宋" w:eastAsia="仿宋" w:hAnsi="仿宋" w:hint="eastAsia"/>
          <w:sz w:val="28"/>
          <w:szCs w:val="28"/>
        </w:rPr>
        <w:t>成</w:t>
      </w:r>
      <w:r w:rsidR="00E941C8" w:rsidRPr="00605579">
        <w:rPr>
          <w:rFonts w:ascii="仿宋" w:eastAsia="仿宋" w:hAnsi="仿宋"/>
          <w:sz w:val="28"/>
          <w:szCs w:val="28"/>
        </w:rPr>
        <w:t>员</w:t>
      </w:r>
      <w:r w:rsidR="00E941C8" w:rsidRPr="00605579">
        <w:rPr>
          <w:rFonts w:ascii="仿宋" w:eastAsia="仿宋" w:hAnsi="仿宋" w:hint="eastAsia"/>
          <w:sz w:val="28"/>
          <w:szCs w:val="28"/>
        </w:rPr>
        <w:t>、</w:t>
      </w:r>
      <w:r w:rsidR="00E941C8" w:rsidRPr="00605579">
        <w:rPr>
          <w:rFonts w:ascii="仿宋" w:eastAsia="仿宋" w:hAnsi="仿宋"/>
          <w:sz w:val="28"/>
          <w:szCs w:val="28"/>
        </w:rPr>
        <w:t>男性</w:t>
      </w:r>
      <w:r w:rsidR="00E941C8" w:rsidRPr="00605579">
        <w:rPr>
          <w:rFonts w:ascii="仿宋" w:eastAsia="仿宋" w:hAnsi="仿宋" w:hint="eastAsia"/>
          <w:sz w:val="28"/>
          <w:szCs w:val="28"/>
        </w:rPr>
        <w:t>成</w:t>
      </w:r>
      <w:r w:rsidR="00E941C8" w:rsidRPr="00605579">
        <w:rPr>
          <w:rFonts w:ascii="仿宋" w:eastAsia="仿宋" w:hAnsi="仿宋"/>
          <w:sz w:val="28"/>
          <w:szCs w:val="28"/>
        </w:rPr>
        <w:t>员</w:t>
      </w:r>
      <w:r w:rsidR="00E941C8" w:rsidRPr="00605579">
        <w:rPr>
          <w:rFonts w:ascii="仿宋" w:eastAsia="仿宋" w:hAnsi="仿宋" w:hint="eastAsia"/>
          <w:sz w:val="28"/>
          <w:szCs w:val="28"/>
        </w:rPr>
        <w:t>的</w:t>
      </w:r>
      <w:r w:rsidR="00E941C8" w:rsidRPr="00605579">
        <w:rPr>
          <w:rFonts w:ascii="仿宋" w:eastAsia="仿宋" w:hAnsi="仿宋"/>
          <w:sz w:val="28"/>
          <w:szCs w:val="28"/>
        </w:rPr>
        <w:t>特定疾病的保障项目，</w:t>
      </w:r>
      <w:r w:rsidR="00E941C8" w:rsidRPr="00605579">
        <w:rPr>
          <w:rFonts w:ascii="仿宋" w:eastAsia="仿宋" w:hAnsi="仿宋" w:hint="eastAsia"/>
          <w:sz w:val="28"/>
          <w:szCs w:val="28"/>
        </w:rPr>
        <w:t>本</w:t>
      </w:r>
      <w:r w:rsidR="00E941C8" w:rsidRPr="00605579">
        <w:rPr>
          <w:rFonts w:ascii="仿宋" w:eastAsia="仿宋" w:hAnsi="仿宋"/>
          <w:sz w:val="28"/>
          <w:szCs w:val="28"/>
        </w:rPr>
        <w:t>年度，中国人寿继续</w:t>
      </w:r>
      <w:r w:rsidR="00E941C8" w:rsidRPr="00605579">
        <w:rPr>
          <w:rFonts w:ascii="仿宋" w:eastAsia="仿宋" w:hAnsi="仿宋" w:hint="eastAsia"/>
          <w:sz w:val="28"/>
          <w:szCs w:val="28"/>
        </w:rPr>
        <w:t>本</w:t>
      </w:r>
      <w:r w:rsidR="00E941C8" w:rsidRPr="00605579">
        <w:rPr>
          <w:rFonts w:ascii="仿宋" w:eastAsia="仿宋" w:hAnsi="仿宋"/>
          <w:sz w:val="28"/>
          <w:szCs w:val="28"/>
        </w:rPr>
        <w:t>着回馈社会、服务民生的原则，</w:t>
      </w:r>
      <w:r w:rsidR="00E941C8" w:rsidRPr="00605579">
        <w:rPr>
          <w:rFonts w:ascii="仿宋" w:eastAsia="仿宋" w:hAnsi="仿宋" w:hint="eastAsia"/>
          <w:sz w:val="28"/>
          <w:szCs w:val="28"/>
        </w:rPr>
        <w:t>再</w:t>
      </w:r>
      <w:r w:rsidR="00E941C8" w:rsidRPr="00605579">
        <w:rPr>
          <w:rFonts w:ascii="仿宋" w:eastAsia="仿宋" w:hAnsi="仿宋"/>
          <w:sz w:val="28"/>
          <w:szCs w:val="28"/>
        </w:rPr>
        <w:t>度</w:t>
      </w:r>
      <w:r w:rsidR="00E941C8" w:rsidRPr="00605579">
        <w:rPr>
          <w:rFonts w:ascii="仿宋" w:eastAsia="仿宋" w:hAnsi="仿宋" w:hint="eastAsia"/>
          <w:sz w:val="28"/>
          <w:szCs w:val="28"/>
        </w:rPr>
        <w:t>为</w:t>
      </w:r>
      <w:r w:rsidR="00E941C8" w:rsidRPr="00605579">
        <w:rPr>
          <w:rFonts w:ascii="仿宋" w:eastAsia="仿宋" w:hAnsi="仿宋"/>
          <w:sz w:val="28"/>
          <w:szCs w:val="28"/>
        </w:rPr>
        <w:t>计生家庭提供</w:t>
      </w:r>
      <w:r w:rsidR="00E941C8" w:rsidRPr="00605579">
        <w:rPr>
          <w:rFonts w:ascii="仿宋" w:eastAsia="仿宋" w:hAnsi="仿宋" w:hint="eastAsia"/>
          <w:sz w:val="28"/>
          <w:szCs w:val="28"/>
        </w:rPr>
        <w:t>“</w:t>
      </w:r>
      <w:r w:rsidR="00E941C8" w:rsidRPr="00605579">
        <w:rPr>
          <w:rFonts w:ascii="仿宋" w:eastAsia="仿宋" w:hAnsi="仿宋"/>
          <w:sz w:val="28"/>
          <w:szCs w:val="28"/>
        </w:rPr>
        <w:t>增值保障</w:t>
      </w:r>
      <w:r w:rsidR="00E941C8" w:rsidRPr="00605579">
        <w:rPr>
          <w:rFonts w:ascii="仿宋" w:eastAsia="仿宋" w:hAnsi="仿宋" w:hint="eastAsia"/>
          <w:sz w:val="28"/>
          <w:szCs w:val="28"/>
        </w:rPr>
        <w:t>”</w:t>
      </w:r>
      <w:r w:rsidR="00E941C8" w:rsidRPr="00605579">
        <w:rPr>
          <w:rFonts w:ascii="仿宋" w:eastAsia="仿宋" w:hAnsi="仿宋"/>
          <w:sz w:val="28"/>
          <w:szCs w:val="28"/>
        </w:rPr>
        <w:t>，</w:t>
      </w:r>
      <w:r w:rsidR="00E941C8" w:rsidRPr="00605579">
        <w:rPr>
          <w:rFonts w:ascii="仿宋" w:eastAsia="仿宋" w:hAnsi="仿宋" w:hint="eastAsia"/>
          <w:sz w:val="28"/>
          <w:szCs w:val="28"/>
        </w:rPr>
        <w:t>针对</w:t>
      </w:r>
      <w:r w:rsidR="00E941C8" w:rsidRPr="00605579">
        <w:rPr>
          <w:rFonts w:ascii="仿宋" w:eastAsia="仿宋" w:hAnsi="仿宋"/>
          <w:sz w:val="28"/>
          <w:szCs w:val="28"/>
        </w:rPr>
        <w:t>计生家庭子女</w:t>
      </w:r>
      <w:r w:rsidR="00E941C8" w:rsidRPr="00605579">
        <w:rPr>
          <w:rFonts w:ascii="仿宋" w:eastAsia="仿宋" w:hAnsi="仿宋" w:hint="eastAsia"/>
          <w:sz w:val="28"/>
          <w:szCs w:val="28"/>
        </w:rPr>
        <w:t>制定</w:t>
      </w:r>
      <w:r w:rsidR="00E941C8" w:rsidRPr="00605579">
        <w:rPr>
          <w:rFonts w:ascii="仿宋" w:eastAsia="仿宋" w:hAnsi="仿宋"/>
          <w:sz w:val="28"/>
          <w:szCs w:val="28"/>
        </w:rPr>
        <w:t>意外伤残及重</w:t>
      </w:r>
      <w:r w:rsidR="00E941C8" w:rsidRPr="00605579">
        <w:rPr>
          <w:rFonts w:ascii="仿宋" w:eastAsia="仿宋" w:hAnsi="仿宋" w:hint="eastAsia"/>
          <w:sz w:val="28"/>
          <w:szCs w:val="28"/>
        </w:rPr>
        <w:t>大</w:t>
      </w:r>
      <w:r w:rsidR="00E941C8" w:rsidRPr="00605579">
        <w:rPr>
          <w:rFonts w:ascii="仿宋" w:eastAsia="仿宋" w:hAnsi="仿宋"/>
          <w:sz w:val="28"/>
          <w:szCs w:val="28"/>
        </w:rPr>
        <w:t>疾病保障方案。</w:t>
      </w:r>
      <w:r w:rsidR="009727D4" w:rsidRPr="00605579">
        <w:rPr>
          <w:rFonts w:ascii="仿宋" w:eastAsia="仿宋" w:hAnsi="仿宋" w:hint="eastAsia"/>
          <w:sz w:val="28"/>
          <w:szCs w:val="28"/>
        </w:rPr>
        <w:t>进一</w:t>
      </w:r>
      <w:r w:rsidR="009727D4" w:rsidRPr="00605579">
        <w:rPr>
          <w:rFonts w:ascii="仿宋" w:eastAsia="仿宋" w:hAnsi="仿宋"/>
          <w:sz w:val="28"/>
          <w:szCs w:val="28"/>
        </w:rPr>
        <w:t>步</w:t>
      </w:r>
      <w:r w:rsidR="00E941C8" w:rsidRPr="00605579">
        <w:rPr>
          <w:rFonts w:ascii="仿宋" w:eastAsia="仿宋" w:hAnsi="仿宋" w:hint="eastAsia"/>
          <w:sz w:val="28"/>
          <w:szCs w:val="28"/>
        </w:rPr>
        <w:t>加大对计划生育家庭的保障力度，提高计生家庭抵御风险的能力，缓解出险家庭的经济负担</w:t>
      </w:r>
      <w:r w:rsidR="009727D4" w:rsidRPr="00605579">
        <w:rPr>
          <w:rFonts w:ascii="仿宋" w:eastAsia="仿宋" w:hAnsi="仿宋" w:hint="eastAsia"/>
          <w:sz w:val="28"/>
          <w:szCs w:val="28"/>
        </w:rPr>
        <w:t>。</w:t>
      </w:r>
    </w:p>
    <w:p w:rsidR="00400741" w:rsidRPr="00400741" w:rsidRDefault="00400741" w:rsidP="00400741">
      <w:pPr>
        <w:spacing w:line="440" w:lineRule="exact"/>
        <w:ind w:firstLineChars="200" w:firstLine="534"/>
        <w:rPr>
          <w:rFonts w:ascii="仿宋" w:eastAsia="仿宋" w:hAnsi="仿宋"/>
          <w:spacing w:val="-13"/>
          <w:sz w:val="28"/>
          <w:szCs w:val="28"/>
        </w:rPr>
      </w:pPr>
    </w:p>
    <w:p w:rsidR="00611BE6" w:rsidRPr="006D1A59" w:rsidRDefault="00400741">
      <w:pPr>
        <w:spacing w:before="38" w:line="266" w:lineRule="auto"/>
        <w:ind w:left="260" w:right="380"/>
        <w:jc w:val="center"/>
        <w:rPr>
          <w:rFonts w:ascii="方正粗黑宋简体" w:eastAsia="方正粗黑宋简体" w:hAnsi="方正粗黑宋简体"/>
          <w:b/>
          <w:sz w:val="36"/>
          <w:szCs w:val="36"/>
        </w:rPr>
      </w:pPr>
      <w:r>
        <w:rPr>
          <w:rFonts w:ascii="方正粗黑宋简体" w:eastAsia="方正粗黑宋简体" w:hAnsi="方正粗黑宋简体" w:hint="eastAsia"/>
          <w:b/>
          <w:sz w:val="36"/>
          <w:szCs w:val="36"/>
        </w:rPr>
        <w:t>计生</w:t>
      </w:r>
      <w:r>
        <w:rPr>
          <w:rFonts w:ascii="方正粗黑宋简体" w:eastAsia="方正粗黑宋简体" w:hAnsi="方正粗黑宋简体"/>
          <w:b/>
          <w:sz w:val="36"/>
          <w:szCs w:val="36"/>
        </w:rPr>
        <w:t>家庭</w:t>
      </w:r>
      <w:r w:rsidR="006D1A59" w:rsidRPr="006D1A59">
        <w:rPr>
          <w:rFonts w:ascii="方正粗黑宋简体" w:eastAsia="方正粗黑宋简体" w:hAnsi="方正粗黑宋简体" w:hint="eastAsia"/>
          <w:b/>
          <w:sz w:val="36"/>
          <w:szCs w:val="36"/>
        </w:rPr>
        <w:t>女性</w:t>
      </w:r>
      <w:r w:rsidR="006D1A59" w:rsidRPr="006D1A59">
        <w:rPr>
          <w:rFonts w:ascii="方正粗黑宋简体" w:eastAsia="方正粗黑宋简体" w:hAnsi="方正粗黑宋简体"/>
          <w:b/>
          <w:sz w:val="36"/>
          <w:szCs w:val="36"/>
        </w:rPr>
        <w:t>篇</w:t>
      </w:r>
    </w:p>
    <w:p w:rsidR="00611BE6" w:rsidRPr="00400741" w:rsidRDefault="00611BE6" w:rsidP="00400741">
      <w:pPr>
        <w:spacing w:line="440" w:lineRule="exact"/>
        <w:rPr>
          <w:rFonts w:ascii="仿宋" w:eastAsia="仿宋" w:hAnsi="仿宋"/>
          <w:sz w:val="28"/>
          <w:szCs w:val="28"/>
        </w:rPr>
      </w:pPr>
    </w:p>
    <w:p w:rsidR="0028654A" w:rsidRPr="00400741" w:rsidRDefault="0028654A" w:rsidP="00400741">
      <w:pPr>
        <w:spacing w:line="440" w:lineRule="exact"/>
        <w:rPr>
          <w:rFonts w:ascii="仿宋" w:eastAsia="仿宋" w:hAnsi="仿宋"/>
          <w:b/>
          <w:sz w:val="28"/>
          <w:szCs w:val="28"/>
        </w:rPr>
      </w:pPr>
      <w:r w:rsidRPr="00400741">
        <w:rPr>
          <w:rFonts w:ascii="仿宋" w:eastAsia="仿宋" w:hAnsi="仿宋" w:hint="eastAsia"/>
          <w:b/>
          <w:sz w:val="28"/>
          <w:szCs w:val="28"/>
        </w:rPr>
        <w:t>一．投保范围：</w:t>
      </w:r>
    </w:p>
    <w:p w:rsidR="0028654A" w:rsidRPr="00400741" w:rsidRDefault="0028654A" w:rsidP="00400741">
      <w:pPr>
        <w:pStyle w:val="a3"/>
        <w:spacing w:line="440" w:lineRule="exact"/>
        <w:ind w:left="0" w:firstLine="561"/>
        <w:jc w:val="both"/>
        <w:rPr>
          <w:rFonts w:ascii="仿宋" w:eastAsia="仿宋" w:hAnsi="仿宋"/>
          <w:color w:val="231F20"/>
          <w:spacing w:val="-7"/>
        </w:rPr>
      </w:pPr>
      <w:r w:rsidRPr="00400741">
        <w:rPr>
          <w:rFonts w:ascii="仿宋" w:eastAsia="仿宋" w:hAnsi="仿宋"/>
          <w:color w:val="231F20"/>
        </w:rPr>
        <w:t>凡年龄在 18</w:t>
      </w:r>
      <w:r w:rsidRPr="00400741">
        <w:rPr>
          <w:rFonts w:ascii="仿宋" w:eastAsia="仿宋" w:hAnsi="仿宋"/>
          <w:color w:val="231F20"/>
          <w:spacing w:val="2"/>
        </w:rPr>
        <w:t xml:space="preserve"> 至 </w:t>
      </w:r>
      <w:r w:rsidRPr="00400741">
        <w:rPr>
          <w:rFonts w:ascii="仿宋" w:eastAsia="仿宋" w:hAnsi="仿宋"/>
          <w:color w:val="231F20"/>
        </w:rPr>
        <w:t>70</w:t>
      </w:r>
      <w:r w:rsidRPr="00400741">
        <w:rPr>
          <w:rFonts w:ascii="仿宋" w:eastAsia="仿宋" w:hAnsi="仿宋"/>
          <w:color w:val="231F20"/>
          <w:spacing w:val="-11"/>
        </w:rPr>
        <w:t xml:space="preserve"> 周岁，身体健康，能正常工作或者劳动的团</w:t>
      </w:r>
      <w:r w:rsidRPr="00400741">
        <w:rPr>
          <w:rFonts w:ascii="仿宋" w:eastAsia="仿宋" w:hAnsi="仿宋"/>
          <w:color w:val="231F20"/>
          <w:spacing w:val="-7"/>
        </w:rPr>
        <w:t>体女性成员可自愿参加本保险。</w:t>
      </w:r>
    </w:p>
    <w:p w:rsidR="0028654A" w:rsidRPr="00400741" w:rsidRDefault="0028654A" w:rsidP="00400741">
      <w:pPr>
        <w:spacing w:line="440" w:lineRule="exact"/>
        <w:rPr>
          <w:rFonts w:ascii="仿宋" w:eastAsia="仿宋" w:hAnsi="仿宋"/>
          <w:b/>
          <w:sz w:val="28"/>
          <w:szCs w:val="28"/>
        </w:rPr>
      </w:pPr>
      <w:r w:rsidRPr="00400741">
        <w:rPr>
          <w:rFonts w:ascii="仿宋" w:eastAsia="仿宋" w:hAnsi="仿宋" w:hint="eastAsia"/>
          <w:b/>
          <w:sz w:val="28"/>
          <w:szCs w:val="28"/>
        </w:rPr>
        <w:t>二．保险方案：</w:t>
      </w:r>
    </w:p>
    <w:tbl>
      <w:tblPr>
        <w:tblStyle w:val="TableNormal"/>
        <w:tblW w:w="9640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851"/>
        <w:gridCol w:w="1134"/>
        <w:gridCol w:w="1701"/>
        <w:gridCol w:w="2586"/>
        <w:gridCol w:w="1809"/>
        <w:gridCol w:w="850"/>
        <w:gridCol w:w="709"/>
      </w:tblGrid>
      <w:tr w:rsidR="0028654A" w:rsidRPr="00400741" w:rsidTr="003F0491">
        <w:trPr>
          <w:trHeight w:val="89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套餐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方案描述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意外伤害保额</w:t>
            </w:r>
            <w:r w:rsidRPr="00400741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（元）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癌症承保责任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最高赔付</w:t>
            </w: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额</w:t>
            </w:r>
            <w:r w:rsidRPr="00400741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度（元）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保险</w:t>
            </w: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费</w:t>
            </w:r>
            <w:r w:rsidRPr="00400741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（元）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份数</w:t>
            </w:r>
          </w:p>
        </w:tc>
      </w:tr>
      <w:tr w:rsidR="0028654A" w:rsidRPr="00400741" w:rsidTr="00056A6C">
        <w:trPr>
          <w:trHeight w:val="74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两癌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20000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原发性乳腺癌</w:t>
            </w:r>
          </w:p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原发性宫颈癌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400741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最多2份</w:t>
            </w:r>
          </w:p>
        </w:tc>
      </w:tr>
      <w:tr w:rsidR="0028654A" w:rsidRPr="00400741" w:rsidTr="00056A6C">
        <w:trPr>
          <w:trHeight w:val="14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四癌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20000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pacing w:val="-3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pacing w:val="-3"/>
                <w:sz w:val="28"/>
                <w:szCs w:val="28"/>
              </w:rPr>
              <w:t>原发性乳腺癌</w:t>
            </w:r>
          </w:p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pacing w:val="-3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pacing w:val="-3"/>
                <w:sz w:val="28"/>
                <w:szCs w:val="28"/>
              </w:rPr>
              <w:t>原发性宫颈癌</w:t>
            </w:r>
          </w:p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pacing w:val="-3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pacing w:val="-3"/>
                <w:sz w:val="28"/>
                <w:szCs w:val="28"/>
              </w:rPr>
              <w:t>原发性卵巢癌</w:t>
            </w:r>
          </w:p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原发性子宫内膜癌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最多2份</w:t>
            </w:r>
          </w:p>
        </w:tc>
      </w:tr>
      <w:tr w:rsidR="0028654A" w:rsidRPr="00400741" w:rsidTr="003F0491">
        <w:trPr>
          <w:trHeight w:val="382"/>
          <w:jc w:val="center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 w:hint="eastAsia"/>
                <w:sz w:val="28"/>
                <w:szCs w:val="28"/>
              </w:rPr>
              <w:t>C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400741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七</w:t>
            </w: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4</w:t>
            </w: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0000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pacing w:val="-1"/>
                <w:sz w:val="28"/>
                <w:szCs w:val="28"/>
              </w:rPr>
              <w:t>原发性乳腺癌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8</w:t>
            </w: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0000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2</w:t>
            </w: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0</w:t>
            </w:r>
            <w:r w:rsidRPr="00400741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最多1份</w:t>
            </w:r>
          </w:p>
        </w:tc>
      </w:tr>
      <w:tr w:rsidR="0028654A" w:rsidRPr="00400741" w:rsidTr="003F0491">
        <w:trPr>
          <w:trHeight w:val="382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pacing w:val="-19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pacing w:val="-19"/>
                <w:sz w:val="28"/>
                <w:szCs w:val="28"/>
              </w:rPr>
            </w:pPr>
          </w:p>
        </w:tc>
        <w:tc>
          <w:tcPr>
            <w:tcW w:w="2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pacing w:val="-1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pacing w:val="-1"/>
                <w:sz w:val="28"/>
                <w:szCs w:val="28"/>
              </w:rPr>
              <w:t>原发性宫颈癌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400741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6</w:t>
            </w: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8654A" w:rsidRPr="00400741" w:rsidTr="003F0491">
        <w:trPr>
          <w:trHeight w:val="1848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pacing w:val="-1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pacing w:val="-1"/>
                <w:sz w:val="28"/>
                <w:szCs w:val="28"/>
              </w:rPr>
              <w:t>原发性卵巢癌</w:t>
            </w:r>
          </w:p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pacing w:val="-1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pacing w:val="-1"/>
                <w:sz w:val="28"/>
                <w:szCs w:val="28"/>
              </w:rPr>
              <w:t>原发性子宫内膜癌</w:t>
            </w:r>
          </w:p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pacing w:val="-1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pacing w:val="-1"/>
                <w:sz w:val="28"/>
                <w:szCs w:val="28"/>
              </w:rPr>
              <w:t>原发性输卵管癌</w:t>
            </w:r>
          </w:p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pacing w:val="-1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pacing w:val="-1"/>
                <w:sz w:val="28"/>
                <w:szCs w:val="28"/>
              </w:rPr>
              <w:t>原发性阴道癌</w:t>
            </w:r>
          </w:p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pacing w:val="-1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pacing w:val="-1"/>
                <w:sz w:val="28"/>
                <w:szCs w:val="28"/>
              </w:rPr>
              <w:t>子宫肉瘤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00741">
              <w:rPr>
                <w:rFonts w:ascii="仿宋" w:eastAsia="仿宋" w:hAnsi="仿宋"/>
                <w:color w:val="231F20"/>
                <w:sz w:val="28"/>
                <w:szCs w:val="28"/>
              </w:rPr>
              <w:t>20000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54A" w:rsidRPr="00400741" w:rsidRDefault="0028654A" w:rsidP="00056A6C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C817F6" w:rsidRDefault="00C817F6" w:rsidP="00C817F6">
      <w:pPr>
        <w:spacing w:line="440" w:lineRule="exact"/>
        <w:rPr>
          <w:rFonts w:ascii="仿宋" w:eastAsia="仿宋" w:hAnsi="仿宋"/>
          <w:b/>
          <w:sz w:val="28"/>
          <w:szCs w:val="28"/>
        </w:rPr>
      </w:pPr>
      <w:r w:rsidRPr="003F0491">
        <w:rPr>
          <w:rFonts w:ascii="仿宋" w:eastAsia="仿宋" w:hAnsi="仿宋" w:hint="eastAsia"/>
          <w:b/>
          <w:sz w:val="28"/>
          <w:szCs w:val="28"/>
        </w:rPr>
        <w:t>三．保险</w:t>
      </w:r>
      <w:r>
        <w:rPr>
          <w:rFonts w:ascii="仿宋" w:eastAsia="仿宋" w:hAnsi="仿宋" w:hint="eastAsia"/>
          <w:b/>
          <w:sz w:val="28"/>
          <w:szCs w:val="28"/>
        </w:rPr>
        <w:t>期</w:t>
      </w:r>
      <w:r w:rsidRPr="003F0491">
        <w:rPr>
          <w:rFonts w:ascii="仿宋" w:eastAsia="仿宋" w:hAnsi="仿宋" w:hint="eastAsia"/>
          <w:b/>
          <w:sz w:val="28"/>
          <w:szCs w:val="28"/>
        </w:rPr>
        <w:t>间：一年。</w:t>
      </w:r>
    </w:p>
    <w:p w:rsidR="00C817F6" w:rsidRPr="00400741" w:rsidRDefault="00C817F6" w:rsidP="00400741">
      <w:pPr>
        <w:spacing w:line="440" w:lineRule="exact"/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</w:p>
    <w:p w:rsidR="0028654A" w:rsidRPr="00400741" w:rsidRDefault="0028654A" w:rsidP="00400741">
      <w:pPr>
        <w:pStyle w:val="a3"/>
        <w:spacing w:line="440" w:lineRule="exact"/>
        <w:ind w:left="0" w:firstLineChars="200" w:firstLine="550"/>
        <w:rPr>
          <w:rFonts w:ascii="仿宋" w:eastAsia="仿宋" w:hAnsi="仿宋"/>
          <w:color w:val="231F20"/>
        </w:rPr>
      </w:pPr>
      <w:r w:rsidRPr="00400741">
        <w:rPr>
          <w:rFonts w:ascii="仿宋" w:eastAsia="仿宋" w:hAnsi="仿宋"/>
          <w:color w:val="231F20"/>
          <w:spacing w:val="-5"/>
        </w:rPr>
        <w:t>其他未尽事宜《国寿绿洲团体意外伤害保险</w:t>
      </w:r>
      <w:r w:rsidRPr="00400741">
        <w:rPr>
          <w:rFonts w:ascii="仿宋" w:eastAsia="仿宋" w:hAnsi="仿宋"/>
          <w:color w:val="231F20"/>
          <w:spacing w:val="-3"/>
        </w:rPr>
        <w:t>（A</w:t>
      </w:r>
      <w:r w:rsidRPr="00400741">
        <w:rPr>
          <w:rFonts w:ascii="仿宋" w:eastAsia="仿宋" w:hAnsi="仿宋"/>
          <w:color w:val="231F20"/>
          <w:spacing w:val="1"/>
        </w:rPr>
        <w:t xml:space="preserve"> 型</w:t>
      </w:r>
      <w:r w:rsidRPr="00400741">
        <w:rPr>
          <w:rFonts w:ascii="仿宋" w:eastAsia="仿宋" w:hAnsi="仿宋"/>
          <w:color w:val="231F20"/>
          <w:spacing w:val="-5"/>
        </w:rPr>
        <w:t>）</w:t>
      </w:r>
      <w:r w:rsidRPr="00400741">
        <w:rPr>
          <w:rFonts w:ascii="仿宋" w:eastAsia="仿宋" w:hAnsi="仿宋"/>
          <w:color w:val="231F20"/>
          <w:spacing w:val="-27"/>
        </w:rPr>
        <w:t>保险条款》、</w:t>
      </w:r>
      <w:r w:rsidRPr="00400741">
        <w:rPr>
          <w:rFonts w:ascii="仿宋" w:eastAsia="仿宋" w:hAnsi="仿宋"/>
          <w:color w:val="231F20"/>
          <w:spacing w:val="-5"/>
        </w:rPr>
        <w:t>《国寿</w:t>
      </w:r>
      <w:r w:rsidRPr="00400741">
        <w:rPr>
          <w:rFonts w:ascii="仿宋" w:eastAsia="仿宋" w:hAnsi="仿宋"/>
          <w:color w:val="231F20"/>
          <w:spacing w:val="-3"/>
        </w:rPr>
        <w:lastRenderedPageBreak/>
        <w:t>关</w:t>
      </w:r>
      <w:r w:rsidRPr="00400741">
        <w:rPr>
          <w:rFonts w:ascii="仿宋" w:eastAsia="仿宋" w:hAnsi="仿宋"/>
          <w:color w:val="231F20"/>
          <w:spacing w:val="-5"/>
        </w:rPr>
        <w:t>爱</w:t>
      </w:r>
      <w:r w:rsidRPr="00400741">
        <w:rPr>
          <w:rFonts w:ascii="仿宋" w:eastAsia="仿宋" w:hAnsi="仿宋"/>
          <w:color w:val="231F20"/>
          <w:spacing w:val="-3"/>
        </w:rPr>
        <w:t>女</w:t>
      </w:r>
      <w:r w:rsidRPr="00400741">
        <w:rPr>
          <w:rFonts w:ascii="仿宋" w:eastAsia="仿宋" w:hAnsi="仿宋"/>
          <w:color w:val="231F20"/>
          <w:spacing w:val="-5"/>
        </w:rPr>
        <w:t>性</w:t>
      </w:r>
      <w:r w:rsidRPr="00400741">
        <w:rPr>
          <w:rFonts w:ascii="仿宋" w:eastAsia="仿宋" w:hAnsi="仿宋"/>
          <w:color w:val="231F20"/>
          <w:spacing w:val="-3"/>
        </w:rPr>
        <w:t>生</w:t>
      </w:r>
      <w:r w:rsidRPr="00400741">
        <w:rPr>
          <w:rFonts w:ascii="仿宋" w:eastAsia="仿宋" w:hAnsi="仿宋"/>
          <w:color w:val="231F20"/>
          <w:spacing w:val="-5"/>
        </w:rPr>
        <w:t>殖健康</w:t>
      </w:r>
      <w:r w:rsidRPr="00400741">
        <w:rPr>
          <w:rFonts w:ascii="仿宋" w:eastAsia="仿宋" w:hAnsi="仿宋"/>
          <w:color w:val="231F20"/>
          <w:spacing w:val="-3"/>
        </w:rPr>
        <w:t>团</w:t>
      </w:r>
      <w:r w:rsidRPr="00400741">
        <w:rPr>
          <w:rFonts w:ascii="仿宋" w:eastAsia="仿宋" w:hAnsi="仿宋"/>
          <w:color w:val="231F20"/>
          <w:spacing w:val="-5"/>
        </w:rPr>
        <w:t>体</w:t>
      </w:r>
      <w:r w:rsidRPr="00400741">
        <w:rPr>
          <w:rFonts w:ascii="仿宋" w:eastAsia="仿宋" w:hAnsi="仿宋"/>
          <w:color w:val="231F20"/>
          <w:spacing w:val="-3"/>
        </w:rPr>
        <w:t>疾</w:t>
      </w:r>
      <w:r w:rsidRPr="00400741">
        <w:rPr>
          <w:rFonts w:ascii="仿宋" w:eastAsia="仿宋" w:hAnsi="仿宋"/>
          <w:color w:val="231F20"/>
          <w:spacing w:val="-5"/>
        </w:rPr>
        <w:t>病</w:t>
      </w:r>
      <w:r w:rsidRPr="00400741">
        <w:rPr>
          <w:rFonts w:ascii="仿宋" w:eastAsia="仿宋" w:hAnsi="仿宋"/>
          <w:color w:val="231F20"/>
          <w:spacing w:val="-3"/>
        </w:rPr>
        <w:t>保</w:t>
      </w:r>
      <w:r w:rsidRPr="00400741">
        <w:rPr>
          <w:rFonts w:ascii="仿宋" w:eastAsia="仿宋" w:hAnsi="仿宋"/>
          <w:color w:val="231F20"/>
          <w:spacing w:val="-5"/>
        </w:rPr>
        <w:t>险条款</w:t>
      </w:r>
      <w:r w:rsidRPr="00400741">
        <w:rPr>
          <w:rFonts w:ascii="仿宋" w:eastAsia="仿宋" w:hAnsi="仿宋"/>
          <w:color w:val="231F20"/>
          <w:spacing w:val="-144"/>
        </w:rPr>
        <w:t>》</w:t>
      </w:r>
      <w:r w:rsidRPr="00400741">
        <w:rPr>
          <w:rFonts w:ascii="仿宋" w:eastAsia="仿宋" w:hAnsi="仿宋"/>
          <w:color w:val="231F20"/>
          <w:spacing w:val="-142"/>
        </w:rPr>
        <w:t>、</w:t>
      </w:r>
      <w:r w:rsidRPr="00400741">
        <w:rPr>
          <w:rFonts w:ascii="仿宋" w:eastAsia="仿宋" w:hAnsi="仿宋"/>
          <w:color w:val="231F20"/>
          <w:spacing w:val="-3"/>
        </w:rPr>
        <w:t>《</w:t>
      </w:r>
      <w:r w:rsidRPr="00400741">
        <w:rPr>
          <w:rFonts w:ascii="仿宋" w:eastAsia="仿宋" w:hAnsi="仿宋"/>
          <w:color w:val="231F20"/>
          <w:spacing w:val="-5"/>
        </w:rPr>
        <w:t>国寿</w:t>
      </w:r>
      <w:r w:rsidRPr="00400741">
        <w:rPr>
          <w:rFonts w:ascii="仿宋" w:eastAsia="仿宋" w:hAnsi="仿宋"/>
          <w:color w:val="231F20"/>
          <w:spacing w:val="-3"/>
        </w:rPr>
        <w:t>女</w:t>
      </w:r>
      <w:r w:rsidRPr="00400741">
        <w:rPr>
          <w:rFonts w:ascii="仿宋" w:eastAsia="仿宋" w:hAnsi="仿宋"/>
          <w:color w:val="231F20"/>
          <w:spacing w:val="-5"/>
        </w:rPr>
        <w:t>性安康</w:t>
      </w:r>
      <w:r w:rsidRPr="00400741">
        <w:rPr>
          <w:rFonts w:ascii="仿宋" w:eastAsia="仿宋" w:hAnsi="仿宋"/>
          <w:color w:val="231F20"/>
          <w:spacing w:val="-3"/>
        </w:rPr>
        <w:t>团</w:t>
      </w:r>
      <w:r w:rsidRPr="00400741">
        <w:rPr>
          <w:rFonts w:ascii="仿宋" w:eastAsia="仿宋" w:hAnsi="仿宋"/>
          <w:color w:val="231F20"/>
          <w:spacing w:val="-5"/>
        </w:rPr>
        <w:t>体</w:t>
      </w:r>
      <w:r w:rsidRPr="00400741">
        <w:rPr>
          <w:rFonts w:ascii="仿宋" w:eastAsia="仿宋" w:hAnsi="仿宋"/>
          <w:color w:val="231F20"/>
        </w:rPr>
        <w:t>疾</w:t>
      </w:r>
      <w:r w:rsidRPr="00400741">
        <w:rPr>
          <w:rFonts w:ascii="仿宋" w:eastAsia="仿宋" w:hAnsi="仿宋"/>
          <w:color w:val="231F20"/>
          <w:spacing w:val="-5"/>
        </w:rPr>
        <w:t>病保</w:t>
      </w:r>
      <w:r w:rsidRPr="00400741">
        <w:rPr>
          <w:rFonts w:ascii="仿宋" w:eastAsia="仿宋" w:hAnsi="仿宋"/>
          <w:color w:val="231F20"/>
          <w:spacing w:val="-6"/>
        </w:rPr>
        <w:t>险》</w:t>
      </w:r>
      <w:r w:rsidRPr="00400741">
        <w:rPr>
          <w:rFonts w:ascii="仿宋" w:eastAsia="仿宋" w:hAnsi="仿宋"/>
          <w:color w:val="231F20"/>
          <w:spacing w:val="-5"/>
        </w:rPr>
        <w:t>和《国寿女性安康团体疾病保</w:t>
      </w:r>
      <w:r w:rsidRPr="00400741">
        <w:rPr>
          <w:rFonts w:ascii="仿宋" w:eastAsia="仿宋" w:hAnsi="仿宋"/>
          <w:color w:val="231F20"/>
          <w:spacing w:val="-9"/>
        </w:rPr>
        <w:t>险</w:t>
      </w:r>
      <w:r w:rsidRPr="00400741">
        <w:rPr>
          <w:rFonts w:ascii="仿宋" w:eastAsia="仿宋" w:hAnsi="仿宋"/>
          <w:color w:val="231F20"/>
          <w:spacing w:val="-3"/>
        </w:rPr>
        <w:t>（A</w:t>
      </w:r>
      <w:r w:rsidRPr="00400741">
        <w:rPr>
          <w:rFonts w:ascii="仿宋" w:eastAsia="仿宋" w:hAnsi="仿宋"/>
          <w:color w:val="231F20"/>
          <w:spacing w:val="-63"/>
        </w:rPr>
        <w:t xml:space="preserve"> </w:t>
      </w:r>
      <w:r w:rsidRPr="00400741">
        <w:rPr>
          <w:rFonts w:ascii="仿宋" w:eastAsia="仿宋" w:hAnsi="仿宋"/>
          <w:color w:val="231F20"/>
          <w:spacing w:val="-5"/>
        </w:rPr>
        <w:t>型）保险</w:t>
      </w:r>
      <w:r w:rsidRPr="00400741">
        <w:rPr>
          <w:rFonts w:ascii="仿宋" w:eastAsia="仿宋" w:hAnsi="仿宋"/>
          <w:color w:val="231F20"/>
          <w:spacing w:val="-8"/>
        </w:rPr>
        <w:t>条</w:t>
      </w:r>
      <w:r w:rsidRPr="00400741">
        <w:rPr>
          <w:rFonts w:ascii="仿宋" w:eastAsia="仿宋" w:hAnsi="仿宋"/>
          <w:color w:val="231F20"/>
          <w:spacing w:val="-5"/>
        </w:rPr>
        <w:t>款》为</w:t>
      </w:r>
      <w:r w:rsidRPr="00400741">
        <w:rPr>
          <w:rFonts w:ascii="仿宋" w:eastAsia="仿宋" w:hAnsi="仿宋"/>
          <w:color w:val="231F20"/>
          <w:spacing w:val="-6"/>
        </w:rPr>
        <w:t>准</w:t>
      </w:r>
      <w:r w:rsidRPr="00400741">
        <w:rPr>
          <w:rFonts w:ascii="仿宋" w:eastAsia="仿宋" w:hAnsi="仿宋"/>
          <w:color w:val="231F20"/>
        </w:rPr>
        <w:t>。</w:t>
      </w:r>
    </w:p>
    <w:p w:rsidR="006D1A59" w:rsidRPr="006D1A59" w:rsidRDefault="00400741" w:rsidP="006D1A59">
      <w:pPr>
        <w:pStyle w:val="a3"/>
        <w:spacing w:before="47"/>
        <w:ind w:left="0"/>
        <w:jc w:val="center"/>
        <w:rPr>
          <w:rFonts w:ascii="方正粗黑宋简体" w:eastAsia="方正粗黑宋简体" w:hAnsi="方正粗黑宋简体"/>
          <w:b/>
          <w:sz w:val="36"/>
          <w:szCs w:val="36"/>
        </w:rPr>
      </w:pPr>
      <w:r>
        <w:rPr>
          <w:rFonts w:ascii="方正粗黑宋简体" w:eastAsia="方正粗黑宋简体" w:hAnsi="方正粗黑宋简体" w:hint="eastAsia"/>
          <w:b/>
          <w:sz w:val="36"/>
          <w:szCs w:val="36"/>
        </w:rPr>
        <w:t>计</w:t>
      </w:r>
      <w:r>
        <w:rPr>
          <w:rFonts w:ascii="方正粗黑宋简体" w:eastAsia="方正粗黑宋简体" w:hAnsi="方正粗黑宋简体"/>
          <w:b/>
          <w:sz w:val="36"/>
          <w:szCs w:val="36"/>
        </w:rPr>
        <w:t>生家庭</w:t>
      </w:r>
      <w:r w:rsidR="006D1A59">
        <w:rPr>
          <w:rFonts w:ascii="方正粗黑宋简体" w:eastAsia="方正粗黑宋简体" w:hAnsi="方正粗黑宋简体" w:hint="eastAsia"/>
          <w:b/>
          <w:sz w:val="36"/>
          <w:szCs w:val="36"/>
        </w:rPr>
        <w:t>男</w:t>
      </w:r>
      <w:r w:rsidR="006D1A59" w:rsidRPr="006D1A59">
        <w:rPr>
          <w:rFonts w:ascii="方正粗黑宋简体" w:eastAsia="方正粗黑宋简体" w:hAnsi="方正粗黑宋简体" w:hint="eastAsia"/>
          <w:b/>
          <w:sz w:val="36"/>
          <w:szCs w:val="36"/>
        </w:rPr>
        <w:t>性篇</w:t>
      </w:r>
    </w:p>
    <w:p w:rsidR="004F6DC1" w:rsidRDefault="004F6DC1" w:rsidP="00056A6C">
      <w:pPr>
        <w:spacing w:line="440" w:lineRule="exact"/>
        <w:rPr>
          <w:b/>
          <w:sz w:val="28"/>
          <w:szCs w:val="28"/>
        </w:rPr>
      </w:pPr>
    </w:p>
    <w:p w:rsidR="006D1A59" w:rsidRPr="003F0491" w:rsidRDefault="006D1A59" w:rsidP="003F0491">
      <w:pPr>
        <w:spacing w:line="440" w:lineRule="exact"/>
        <w:rPr>
          <w:rFonts w:ascii="仿宋" w:eastAsia="仿宋" w:hAnsi="仿宋"/>
          <w:b/>
          <w:sz w:val="28"/>
          <w:szCs w:val="28"/>
        </w:rPr>
      </w:pPr>
      <w:r w:rsidRPr="003F0491">
        <w:rPr>
          <w:rFonts w:ascii="仿宋" w:eastAsia="仿宋" w:hAnsi="仿宋" w:hint="eastAsia"/>
          <w:b/>
          <w:sz w:val="28"/>
          <w:szCs w:val="28"/>
        </w:rPr>
        <w:t>一．投保范围：</w:t>
      </w:r>
    </w:p>
    <w:p w:rsidR="006D1A59" w:rsidRPr="003F0491" w:rsidRDefault="006D1A59" w:rsidP="003F0491">
      <w:pPr>
        <w:spacing w:line="440" w:lineRule="exact"/>
        <w:ind w:firstLineChars="200" w:firstLine="560"/>
        <w:rPr>
          <w:rFonts w:ascii="仿宋" w:eastAsia="仿宋" w:hAnsi="仿宋"/>
          <w:color w:val="231F20"/>
          <w:sz w:val="28"/>
          <w:szCs w:val="28"/>
        </w:rPr>
      </w:pPr>
      <w:r w:rsidRPr="003F0491">
        <w:rPr>
          <w:rFonts w:ascii="仿宋" w:eastAsia="仿宋" w:hAnsi="仿宋" w:hint="eastAsia"/>
          <w:color w:val="231F20"/>
          <w:sz w:val="28"/>
          <w:szCs w:val="28"/>
        </w:rPr>
        <w:t>凡年龄在</w:t>
      </w:r>
      <w:r w:rsidRPr="003F0491">
        <w:rPr>
          <w:rFonts w:ascii="仿宋" w:eastAsia="仿宋" w:hAnsi="仿宋"/>
          <w:color w:val="231F20"/>
          <w:sz w:val="28"/>
          <w:szCs w:val="28"/>
        </w:rPr>
        <w:t xml:space="preserve"> 18 至 70 周岁，身体健康，能正常工作或者劳动的男性在职人员可自愿参加本保险。</w:t>
      </w:r>
    </w:p>
    <w:p w:rsidR="006D1A59" w:rsidRPr="003F0491" w:rsidRDefault="006D1A59" w:rsidP="003F0491">
      <w:pPr>
        <w:spacing w:line="440" w:lineRule="exact"/>
        <w:rPr>
          <w:rFonts w:ascii="仿宋" w:eastAsia="仿宋" w:hAnsi="仿宋"/>
          <w:b/>
          <w:sz w:val="28"/>
          <w:szCs w:val="28"/>
        </w:rPr>
      </w:pPr>
      <w:r w:rsidRPr="003F0491">
        <w:rPr>
          <w:rFonts w:ascii="仿宋" w:eastAsia="仿宋" w:hAnsi="仿宋" w:hint="eastAsia"/>
          <w:b/>
          <w:sz w:val="28"/>
          <w:szCs w:val="28"/>
        </w:rPr>
        <w:t>二．保险方案：</w:t>
      </w:r>
    </w:p>
    <w:tbl>
      <w:tblPr>
        <w:tblStyle w:val="TableNormal"/>
        <w:tblW w:w="9660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1421"/>
        <w:gridCol w:w="1578"/>
        <w:gridCol w:w="3219"/>
        <w:gridCol w:w="1832"/>
        <w:gridCol w:w="946"/>
        <w:gridCol w:w="664"/>
      </w:tblGrid>
      <w:tr w:rsidR="006D1A59" w:rsidRPr="003F0491" w:rsidTr="00056A6C">
        <w:trPr>
          <w:trHeight w:val="76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59" w:rsidRPr="00927D7B" w:rsidRDefault="006D1A59" w:rsidP="00056A6C">
            <w:pPr>
              <w:pStyle w:val="TableParagraph"/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方案描述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59" w:rsidRPr="00927D7B" w:rsidRDefault="006D1A59" w:rsidP="00056A6C">
            <w:pPr>
              <w:pStyle w:val="TableParagraph"/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意外伤害保额</w:t>
            </w: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（元）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59" w:rsidRPr="00927D7B" w:rsidRDefault="004F6DC1" w:rsidP="00056A6C">
            <w:pPr>
              <w:pStyle w:val="TableParagraph"/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特定疾病</w:t>
            </w:r>
            <w:r w:rsidR="006D1A59"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责任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59" w:rsidRPr="00927D7B" w:rsidRDefault="006D1A59" w:rsidP="00056A6C">
            <w:pPr>
              <w:pStyle w:val="TableParagraph"/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最高赔付</w:t>
            </w: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额</w:t>
            </w: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度（元）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59" w:rsidRPr="00927D7B" w:rsidRDefault="006D1A59" w:rsidP="00056A6C">
            <w:pPr>
              <w:pStyle w:val="TableParagraph"/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保险</w:t>
            </w: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费</w:t>
            </w: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（元）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59" w:rsidRPr="00927D7B" w:rsidRDefault="006D1A59" w:rsidP="00056A6C">
            <w:pPr>
              <w:pStyle w:val="TableParagraph"/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份数</w:t>
            </w:r>
          </w:p>
        </w:tc>
      </w:tr>
      <w:tr w:rsidR="006D1A59" w:rsidRPr="003F0491" w:rsidTr="00927D7B">
        <w:trPr>
          <w:trHeight w:val="1400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59" w:rsidRPr="00927D7B" w:rsidRDefault="006D1A59" w:rsidP="00056A6C">
            <w:pPr>
              <w:pStyle w:val="TableParagraph"/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男性安</w:t>
            </w: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康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59" w:rsidRPr="00927D7B" w:rsidRDefault="006D1A59" w:rsidP="00056A6C">
            <w:pPr>
              <w:pStyle w:val="TableParagraph"/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20000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A6C" w:rsidRPr="00927D7B" w:rsidRDefault="004F6DC1" w:rsidP="00056A6C">
            <w:pPr>
              <w:pStyle w:val="TableParagraph"/>
              <w:spacing w:line="320" w:lineRule="exact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食管、胃、结肠、直肠、</w:t>
            </w:r>
          </w:p>
          <w:p w:rsidR="00927D7B" w:rsidRDefault="004F6DC1" w:rsidP="00927D7B">
            <w:pPr>
              <w:pStyle w:val="TableParagraph"/>
              <w:spacing w:line="320" w:lineRule="exact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肝和肝内胆管、</w:t>
            </w:r>
          </w:p>
          <w:p w:rsidR="00927D7B" w:rsidRDefault="004F6DC1" w:rsidP="00927D7B">
            <w:pPr>
              <w:pStyle w:val="TableParagraph"/>
              <w:spacing w:line="320" w:lineRule="exact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支气管和肺、</w:t>
            </w:r>
          </w:p>
          <w:p w:rsidR="00927D7B" w:rsidRDefault="004F6DC1" w:rsidP="00927D7B">
            <w:pPr>
              <w:pStyle w:val="TableParagraph"/>
              <w:spacing w:line="320" w:lineRule="exact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阴茎、前列腺、睾丸、</w:t>
            </w:r>
          </w:p>
          <w:p w:rsidR="006D1A59" w:rsidRPr="00927D7B" w:rsidRDefault="004F6DC1" w:rsidP="00927D7B">
            <w:pPr>
              <w:pStyle w:val="TableParagraph"/>
              <w:spacing w:line="320" w:lineRule="exact"/>
              <w:jc w:val="both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副睾和精索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59" w:rsidRPr="00927D7B" w:rsidRDefault="006D1A59" w:rsidP="00056A6C">
            <w:pPr>
              <w:pStyle w:val="TableParagraph"/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20000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59" w:rsidRPr="00927D7B" w:rsidRDefault="004F6DC1" w:rsidP="00056A6C">
            <w:pPr>
              <w:pStyle w:val="TableParagraph"/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100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91" w:rsidRPr="00927D7B" w:rsidRDefault="006D1A59" w:rsidP="00056A6C">
            <w:pPr>
              <w:pStyle w:val="TableParagraph"/>
              <w:spacing w:line="32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最多</w:t>
            </w:r>
          </w:p>
          <w:p w:rsidR="006D1A59" w:rsidRPr="00927D7B" w:rsidRDefault="006D1A59" w:rsidP="00056A6C">
            <w:pPr>
              <w:pStyle w:val="TableParagraph"/>
              <w:spacing w:line="32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2份</w:t>
            </w:r>
          </w:p>
        </w:tc>
      </w:tr>
    </w:tbl>
    <w:p w:rsidR="00C817F6" w:rsidRDefault="00C817F6" w:rsidP="00C817F6">
      <w:pPr>
        <w:spacing w:line="440" w:lineRule="exact"/>
        <w:rPr>
          <w:rFonts w:ascii="仿宋" w:eastAsia="仿宋" w:hAnsi="仿宋"/>
          <w:b/>
          <w:sz w:val="28"/>
          <w:szCs w:val="28"/>
        </w:rPr>
      </w:pPr>
      <w:r w:rsidRPr="003F0491">
        <w:rPr>
          <w:rFonts w:ascii="仿宋" w:eastAsia="仿宋" w:hAnsi="仿宋" w:hint="eastAsia"/>
          <w:b/>
          <w:sz w:val="28"/>
          <w:szCs w:val="28"/>
        </w:rPr>
        <w:t>三．保险</w:t>
      </w:r>
      <w:r>
        <w:rPr>
          <w:rFonts w:ascii="仿宋" w:eastAsia="仿宋" w:hAnsi="仿宋" w:hint="eastAsia"/>
          <w:b/>
          <w:sz w:val="28"/>
          <w:szCs w:val="28"/>
        </w:rPr>
        <w:t>期</w:t>
      </w:r>
      <w:r w:rsidRPr="003F0491">
        <w:rPr>
          <w:rFonts w:ascii="仿宋" w:eastAsia="仿宋" w:hAnsi="仿宋" w:hint="eastAsia"/>
          <w:b/>
          <w:sz w:val="28"/>
          <w:szCs w:val="28"/>
        </w:rPr>
        <w:t>间：一年。</w:t>
      </w:r>
    </w:p>
    <w:p w:rsidR="00C817F6" w:rsidRPr="003F0491" w:rsidRDefault="00C817F6" w:rsidP="003F0491">
      <w:pPr>
        <w:spacing w:line="440" w:lineRule="exact"/>
        <w:rPr>
          <w:rFonts w:ascii="仿宋" w:eastAsia="仿宋" w:hAnsi="仿宋"/>
          <w:b/>
          <w:sz w:val="28"/>
          <w:szCs w:val="28"/>
        </w:rPr>
      </w:pPr>
    </w:p>
    <w:p w:rsidR="006D1A59" w:rsidRPr="003F0491" w:rsidRDefault="003F0491" w:rsidP="00056A6C">
      <w:pPr>
        <w:pStyle w:val="a3"/>
        <w:spacing w:line="440" w:lineRule="exact"/>
        <w:ind w:left="0" w:firstLineChars="200" w:firstLine="550"/>
        <w:rPr>
          <w:rFonts w:ascii="仿宋" w:eastAsia="仿宋" w:hAnsi="仿宋"/>
          <w:color w:val="231F20"/>
          <w:spacing w:val="-5"/>
        </w:rPr>
      </w:pPr>
      <w:r w:rsidRPr="003F0491">
        <w:rPr>
          <w:rFonts w:ascii="仿宋" w:eastAsia="仿宋" w:hAnsi="仿宋" w:hint="eastAsia"/>
          <w:color w:val="231F20"/>
          <w:spacing w:val="-5"/>
        </w:rPr>
        <w:t>其它未尽事宜以《国寿绿洲团体意外伤害保险（</w:t>
      </w:r>
      <w:r w:rsidRPr="003F0491">
        <w:rPr>
          <w:rFonts w:ascii="仿宋" w:eastAsia="仿宋" w:hAnsi="仿宋"/>
          <w:color w:val="231F20"/>
          <w:spacing w:val="-5"/>
        </w:rPr>
        <w:t>A 型）2013 版保险条款》及《国寿男性安康团体特</w:t>
      </w:r>
      <w:r w:rsidRPr="003F0491">
        <w:rPr>
          <w:rFonts w:ascii="仿宋" w:eastAsia="仿宋" w:hAnsi="仿宋" w:hint="eastAsia"/>
          <w:color w:val="231F20"/>
          <w:spacing w:val="-5"/>
        </w:rPr>
        <w:t>定疾病保险条款》为准。</w:t>
      </w:r>
    </w:p>
    <w:p w:rsidR="006D1A59" w:rsidRPr="003F0491" w:rsidRDefault="006D1A59" w:rsidP="000F47A3">
      <w:pPr>
        <w:pStyle w:val="a3"/>
        <w:spacing w:before="47"/>
        <w:ind w:left="0"/>
        <w:rPr>
          <w:rFonts w:ascii="仿宋" w:eastAsia="仿宋" w:hAnsi="仿宋"/>
          <w:color w:val="231F20"/>
          <w:spacing w:val="-5"/>
        </w:rPr>
      </w:pPr>
    </w:p>
    <w:p w:rsidR="004F6DC1" w:rsidRPr="006D1A59" w:rsidRDefault="004F6DC1" w:rsidP="004F6DC1">
      <w:pPr>
        <w:pStyle w:val="a3"/>
        <w:spacing w:before="47"/>
        <w:ind w:left="0"/>
        <w:jc w:val="center"/>
        <w:rPr>
          <w:rFonts w:ascii="方正粗黑宋简体" w:eastAsia="方正粗黑宋简体" w:hAnsi="方正粗黑宋简体"/>
          <w:b/>
          <w:sz w:val="36"/>
          <w:szCs w:val="36"/>
        </w:rPr>
      </w:pPr>
      <w:r>
        <w:rPr>
          <w:rFonts w:ascii="方正粗黑宋简体" w:eastAsia="方正粗黑宋简体" w:hAnsi="方正粗黑宋简体" w:hint="eastAsia"/>
          <w:b/>
          <w:sz w:val="36"/>
          <w:szCs w:val="36"/>
        </w:rPr>
        <w:t>计生</w:t>
      </w:r>
      <w:r>
        <w:rPr>
          <w:rFonts w:ascii="方正粗黑宋简体" w:eastAsia="方正粗黑宋简体" w:hAnsi="方正粗黑宋简体"/>
          <w:b/>
          <w:sz w:val="36"/>
          <w:szCs w:val="36"/>
        </w:rPr>
        <w:t>家庭子女</w:t>
      </w:r>
      <w:r w:rsidRPr="006D1A59">
        <w:rPr>
          <w:rFonts w:ascii="方正粗黑宋简体" w:eastAsia="方正粗黑宋简体" w:hAnsi="方正粗黑宋简体" w:hint="eastAsia"/>
          <w:b/>
          <w:sz w:val="36"/>
          <w:szCs w:val="36"/>
        </w:rPr>
        <w:t>篇</w:t>
      </w:r>
    </w:p>
    <w:p w:rsidR="004F6DC1" w:rsidRPr="00056A6C" w:rsidRDefault="004F6DC1" w:rsidP="00056A6C">
      <w:pPr>
        <w:spacing w:line="440" w:lineRule="exact"/>
        <w:rPr>
          <w:rFonts w:ascii="仿宋" w:eastAsia="仿宋" w:hAnsi="仿宋"/>
          <w:b/>
          <w:sz w:val="28"/>
          <w:szCs w:val="28"/>
        </w:rPr>
      </w:pPr>
    </w:p>
    <w:p w:rsidR="004F6DC1" w:rsidRPr="00056A6C" w:rsidRDefault="004F6DC1" w:rsidP="00056A6C">
      <w:pPr>
        <w:spacing w:line="440" w:lineRule="exact"/>
        <w:rPr>
          <w:rFonts w:ascii="仿宋" w:eastAsia="仿宋" w:hAnsi="仿宋"/>
          <w:b/>
          <w:sz w:val="28"/>
          <w:szCs w:val="28"/>
        </w:rPr>
      </w:pPr>
      <w:r w:rsidRPr="00056A6C">
        <w:rPr>
          <w:rFonts w:ascii="仿宋" w:eastAsia="仿宋" w:hAnsi="仿宋" w:hint="eastAsia"/>
          <w:b/>
          <w:sz w:val="28"/>
          <w:szCs w:val="28"/>
        </w:rPr>
        <w:t>一．投保范围：</w:t>
      </w:r>
    </w:p>
    <w:p w:rsidR="006D1A59" w:rsidRPr="00056A6C" w:rsidRDefault="004F6DC1" w:rsidP="00056A6C">
      <w:pPr>
        <w:pStyle w:val="a3"/>
        <w:spacing w:line="440" w:lineRule="exact"/>
        <w:ind w:left="0" w:firstLine="560"/>
        <w:rPr>
          <w:rFonts w:ascii="仿宋" w:eastAsia="仿宋" w:hAnsi="仿宋"/>
          <w:color w:val="231F20"/>
        </w:rPr>
      </w:pPr>
      <w:r w:rsidRPr="00056A6C">
        <w:rPr>
          <w:rFonts w:ascii="仿宋" w:eastAsia="仿宋" w:hAnsi="仿宋" w:hint="eastAsia"/>
          <w:color w:val="231F20"/>
        </w:rPr>
        <w:t>凡出生二十八日以上、身体健康的全日制在校学生或儿童均可投保。同一被保险人最多可购买本保险一份。</w:t>
      </w:r>
    </w:p>
    <w:p w:rsidR="004F6DC1" w:rsidRPr="00056A6C" w:rsidRDefault="004F6DC1" w:rsidP="00056A6C">
      <w:pPr>
        <w:spacing w:line="440" w:lineRule="exact"/>
        <w:rPr>
          <w:rFonts w:ascii="仿宋" w:eastAsia="仿宋" w:hAnsi="仿宋"/>
          <w:b/>
          <w:sz w:val="28"/>
          <w:szCs w:val="28"/>
        </w:rPr>
      </w:pPr>
      <w:r w:rsidRPr="00056A6C">
        <w:rPr>
          <w:rFonts w:ascii="仿宋" w:eastAsia="仿宋" w:hAnsi="仿宋" w:hint="eastAsia"/>
          <w:b/>
          <w:sz w:val="28"/>
          <w:szCs w:val="28"/>
        </w:rPr>
        <w:t>二．保险方案：</w:t>
      </w:r>
    </w:p>
    <w:tbl>
      <w:tblPr>
        <w:tblStyle w:val="TableNormal"/>
        <w:tblW w:w="9953" w:type="dxa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993"/>
        <w:gridCol w:w="1276"/>
        <w:gridCol w:w="1417"/>
        <w:gridCol w:w="3261"/>
        <w:gridCol w:w="1275"/>
        <w:gridCol w:w="1134"/>
        <w:gridCol w:w="597"/>
      </w:tblGrid>
      <w:tr w:rsidR="004F6DC1" w:rsidRPr="00927D7B" w:rsidTr="00927D7B">
        <w:trPr>
          <w:trHeight w:val="10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C1" w:rsidRPr="00927D7B" w:rsidRDefault="004F6DC1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套餐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C1" w:rsidRPr="00927D7B" w:rsidRDefault="00400741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方案</w:t>
            </w:r>
            <w:r w:rsidR="004F6DC1"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描述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C1" w:rsidRPr="00927D7B" w:rsidRDefault="004F6DC1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意外伤害保额</w:t>
            </w: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（元）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C1" w:rsidRPr="00927D7B" w:rsidRDefault="00E334DE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重大疾病</w:t>
            </w: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责任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C1" w:rsidRPr="00927D7B" w:rsidRDefault="004F6DC1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最高赔付</w:t>
            </w: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额</w:t>
            </w: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度（元）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C1" w:rsidRPr="00927D7B" w:rsidRDefault="004F6DC1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保险</w:t>
            </w: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费</w:t>
            </w: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（元）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C1" w:rsidRPr="00927D7B" w:rsidRDefault="004F6DC1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份数</w:t>
            </w:r>
          </w:p>
        </w:tc>
      </w:tr>
      <w:tr w:rsidR="00E334DE" w:rsidRPr="00927D7B" w:rsidTr="00927D7B">
        <w:trPr>
          <w:trHeight w:val="27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4DE" w:rsidRPr="00927D7B" w:rsidRDefault="00E334DE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lastRenderedPageBreak/>
              <w:t>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4DE" w:rsidRPr="00927D7B" w:rsidRDefault="00E334DE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意外</w:t>
            </w: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伤残</w:t>
            </w: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及</w:t>
            </w:r>
          </w:p>
          <w:p w:rsidR="00E334DE" w:rsidRPr="00927D7B" w:rsidRDefault="00E334DE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重大疾病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4DE" w:rsidRPr="00927D7B" w:rsidRDefault="00E334DE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20000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D7B" w:rsidRPr="00927D7B" w:rsidRDefault="00927D7B" w:rsidP="00927D7B">
            <w:pPr>
              <w:pStyle w:val="TableParagraph"/>
              <w:spacing w:line="360" w:lineRule="exact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重大疾病</w:t>
            </w:r>
            <w:r>
              <w:rPr>
                <w:rFonts w:ascii="仿宋" w:eastAsia="仿宋" w:hAnsi="仿宋"/>
                <w:color w:val="231F20"/>
                <w:sz w:val="28"/>
                <w:szCs w:val="28"/>
              </w:rPr>
              <w:t>：十五种</w:t>
            </w:r>
          </w:p>
          <w:p w:rsidR="00927D7B" w:rsidRPr="00927D7B" w:rsidRDefault="00927D7B" w:rsidP="00927D7B">
            <w:pPr>
              <w:pStyle w:val="TableParagraph"/>
              <w:spacing w:line="360" w:lineRule="exact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一、恶性肿瘤——重度</w:t>
            </w:r>
          </w:p>
          <w:p w:rsidR="00927D7B" w:rsidRPr="00927D7B" w:rsidRDefault="00927D7B" w:rsidP="00927D7B">
            <w:pPr>
              <w:pStyle w:val="TableParagraph"/>
              <w:spacing w:line="360" w:lineRule="exact"/>
              <w:ind w:left="560" w:hangingChars="200" w:hanging="560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二、重大器官移植术或造血干细胞移植术</w:t>
            </w:r>
          </w:p>
          <w:p w:rsidR="00927D7B" w:rsidRPr="00927D7B" w:rsidRDefault="00927D7B" w:rsidP="00927D7B">
            <w:pPr>
              <w:pStyle w:val="TableParagraph"/>
              <w:spacing w:line="360" w:lineRule="exact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三、严重慢性肾衰竭</w:t>
            </w:r>
          </w:p>
          <w:p w:rsidR="00927D7B" w:rsidRPr="00927D7B" w:rsidRDefault="00927D7B" w:rsidP="00927D7B">
            <w:pPr>
              <w:pStyle w:val="TableParagraph"/>
              <w:spacing w:line="360" w:lineRule="exact"/>
              <w:ind w:left="560" w:hangingChars="200" w:hanging="560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四、急性重症肝炎或亚急性重症肝炎</w:t>
            </w:r>
          </w:p>
          <w:p w:rsidR="00927D7B" w:rsidRPr="00927D7B" w:rsidRDefault="00927D7B" w:rsidP="00927D7B">
            <w:pPr>
              <w:pStyle w:val="TableParagraph"/>
              <w:spacing w:line="360" w:lineRule="exact"/>
              <w:ind w:left="700" w:hangingChars="250" w:hanging="700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五、严重非恶性颅内肿瘤：</w:t>
            </w:r>
          </w:p>
          <w:p w:rsidR="00927D7B" w:rsidRPr="00927D7B" w:rsidRDefault="00927D7B" w:rsidP="00927D7B">
            <w:pPr>
              <w:pStyle w:val="TableParagraph"/>
              <w:spacing w:line="360" w:lineRule="exact"/>
              <w:ind w:left="560" w:hangingChars="200" w:hanging="560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六、严重脑炎后遗症或严重脑膜炎后遗症：</w:t>
            </w:r>
          </w:p>
          <w:p w:rsidR="00927D7B" w:rsidRPr="00927D7B" w:rsidRDefault="00927D7B" w:rsidP="00927D7B">
            <w:pPr>
              <w:pStyle w:val="TableParagraph"/>
              <w:spacing w:line="360" w:lineRule="exact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七、特定年龄双目失明</w:t>
            </w:r>
          </w:p>
          <w:p w:rsidR="00927D7B" w:rsidRPr="00927D7B" w:rsidRDefault="00927D7B" w:rsidP="00927D7B">
            <w:pPr>
              <w:pStyle w:val="TableParagraph"/>
              <w:spacing w:line="360" w:lineRule="exact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八、瘫痪</w:t>
            </w:r>
          </w:p>
          <w:p w:rsidR="00927D7B" w:rsidRPr="00927D7B" w:rsidRDefault="00927D7B" w:rsidP="00927D7B">
            <w:pPr>
              <w:pStyle w:val="TableParagraph"/>
              <w:spacing w:line="360" w:lineRule="exact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九、重型再生障碍性贫血</w:t>
            </w:r>
          </w:p>
          <w:p w:rsidR="00927D7B" w:rsidRPr="00927D7B" w:rsidRDefault="00927D7B" w:rsidP="00927D7B">
            <w:pPr>
              <w:pStyle w:val="TableParagraph"/>
              <w:spacing w:line="360" w:lineRule="exact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十、严重心肌炎</w:t>
            </w:r>
          </w:p>
          <w:p w:rsidR="00927D7B" w:rsidRPr="00927D7B" w:rsidRDefault="00927D7B" w:rsidP="00927D7B">
            <w:pPr>
              <w:pStyle w:val="TableParagraph"/>
              <w:spacing w:line="360" w:lineRule="exact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十一、深度昏迷</w:t>
            </w:r>
          </w:p>
          <w:p w:rsidR="00927D7B" w:rsidRPr="00927D7B" w:rsidRDefault="00927D7B" w:rsidP="00927D7B">
            <w:pPr>
              <w:pStyle w:val="TableParagraph"/>
              <w:spacing w:line="360" w:lineRule="exact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十二、特定年龄双耳失聪</w:t>
            </w:r>
          </w:p>
          <w:p w:rsidR="00927D7B" w:rsidRPr="00927D7B" w:rsidRDefault="00927D7B" w:rsidP="00927D7B">
            <w:pPr>
              <w:pStyle w:val="TableParagraph"/>
              <w:spacing w:line="360" w:lineRule="exact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十三、严重脑损伤</w:t>
            </w:r>
          </w:p>
          <w:p w:rsidR="00927D7B" w:rsidRPr="00927D7B" w:rsidRDefault="00927D7B" w:rsidP="00927D7B">
            <w:pPr>
              <w:pStyle w:val="TableParagraph"/>
              <w:spacing w:line="360" w:lineRule="exact"/>
              <w:jc w:val="both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十四、严重Ⅲ度烧伤</w:t>
            </w:r>
          </w:p>
          <w:p w:rsidR="00E334DE" w:rsidRPr="00927D7B" w:rsidRDefault="00927D7B" w:rsidP="00927D7B">
            <w:pPr>
              <w:pStyle w:val="TableParagraph"/>
              <w:spacing w:line="360" w:lineRule="exact"/>
              <w:jc w:val="both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十五、严重脊髓灰质炎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4DE" w:rsidRPr="00927D7B" w:rsidRDefault="00E334DE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4DE" w:rsidRPr="00927D7B" w:rsidRDefault="00E334DE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100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4DE" w:rsidRPr="00927D7B" w:rsidRDefault="00E334DE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最多</w:t>
            </w: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1</w:t>
            </w: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份</w:t>
            </w:r>
          </w:p>
        </w:tc>
      </w:tr>
      <w:tr w:rsidR="00E334DE" w:rsidRPr="00927D7B" w:rsidTr="00927D7B">
        <w:trPr>
          <w:trHeight w:val="8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4DE" w:rsidRPr="00927D7B" w:rsidRDefault="00E334DE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B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4DE" w:rsidRPr="00927D7B" w:rsidRDefault="00E334DE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4DE" w:rsidRPr="00927D7B" w:rsidRDefault="00E334DE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40000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4DE" w:rsidRPr="00927D7B" w:rsidRDefault="00E334DE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4DE" w:rsidRPr="00927D7B" w:rsidRDefault="00E334DE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4DE" w:rsidRPr="00927D7B" w:rsidRDefault="00E334DE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200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4DE" w:rsidRPr="00927D7B" w:rsidRDefault="00E334DE" w:rsidP="00927D7B">
            <w:pPr>
              <w:pStyle w:val="TableParagraph"/>
              <w:spacing w:line="360" w:lineRule="exact"/>
              <w:jc w:val="center"/>
              <w:rPr>
                <w:rFonts w:ascii="仿宋" w:eastAsia="仿宋" w:hAnsi="仿宋"/>
                <w:color w:val="231F20"/>
                <w:sz w:val="28"/>
                <w:szCs w:val="28"/>
              </w:rPr>
            </w:pP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最多</w:t>
            </w:r>
            <w:r w:rsidRPr="00927D7B">
              <w:rPr>
                <w:rFonts w:ascii="仿宋" w:eastAsia="仿宋" w:hAnsi="仿宋"/>
                <w:color w:val="231F20"/>
                <w:sz w:val="28"/>
                <w:szCs w:val="28"/>
              </w:rPr>
              <w:t>1</w:t>
            </w:r>
            <w:r w:rsidRPr="00927D7B">
              <w:rPr>
                <w:rFonts w:ascii="仿宋" w:eastAsia="仿宋" w:hAnsi="仿宋" w:hint="eastAsia"/>
                <w:color w:val="231F20"/>
                <w:sz w:val="28"/>
                <w:szCs w:val="28"/>
              </w:rPr>
              <w:t>份</w:t>
            </w:r>
          </w:p>
        </w:tc>
      </w:tr>
    </w:tbl>
    <w:p w:rsidR="00C817F6" w:rsidRDefault="00C817F6" w:rsidP="00C817F6">
      <w:pPr>
        <w:spacing w:line="440" w:lineRule="exact"/>
        <w:rPr>
          <w:rFonts w:ascii="仿宋" w:eastAsia="仿宋" w:hAnsi="仿宋"/>
          <w:b/>
          <w:sz w:val="28"/>
          <w:szCs w:val="28"/>
        </w:rPr>
      </w:pPr>
      <w:r w:rsidRPr="003F0491">
        <w:rPr>
          <w:rFonts w:ascii="仿宋" w:eastAsia="仿宋" w:hAnsi="仿宋" w:hint="eastAsia"/>
          <w:b/>
          <w:sz w:val="28"/>
          <w:szCs w:val="28"/>
        </w:rPr>
        <w:t>三．保险</w:t>
      </w:r>
      <w:r>
        <w:rPr>
          <w:rFonts w:ascii="仿宋" w:eastAsia="仿宋" w:hAnsi="仿宋" w:hint="eastAsia"/>
          <w:b/>
          <w:sz w:val="28"/>
          <w:szCs w:val="28"/>
        </w:rPr>
        <w:t>期</w:t>
      </w:r>
      <w:r w:rsidRPr="003F0491">
        <w:rPr>
          <w:rFonts w:ascii="仿宋" w:eastAsia="仿宋" w:hAnsi="仿宋" w:hint="eastAsia"/>
          <w:b/>
          <w:sz w:val="28"/>
          <w:szCs w:val="28"/>
        </w:rPr>
        <w:t>间：一年。</w:t>
      </w:r>
    </w:p>
    <w:p w:rsidR="004F6DC1" w:rsidRPr="00056A6C" w:rsidRDefault="004F6DC1" w:rsidP="00056A6C">
      <w:pPr>
        <w:pStyle w:val="a3"/>
        <w:spacing w:line="440" w:lineRule="exact"/>
        <w:ind w:left="0"/>
        <w:rPr>
          <w:rFonts w:ascii="仿宋" w:eastAsia="仿宋" w:hAnsi="仿宋"/>
          <w:color w:val="231F20"/>
          <w:spacing w:val="-5"/>
        </w:rPr>
      </w:pPr>
    </w:p>
    <w:p w:rsidR="006D1A59" w:rsidRDefault="00927D7B" w:rsidP="00927D7B">
      <w:pPr>
        <w:pStyle w:val="a3"/>
        <w:spacing w:line="440" w:lineRule="exact"/>
        <w:ind w:left="0" w:firstLineChars="200" w:firstLine="550"/>
        <w:rPr>
          <w:rFonts w:ascii="仿宋" w:eastAsia="仿宋" w:hAnsi="仿宋"/>
          <w:color w:val="231F20"/>
          <w:spacing w:val="-5"/>
        </w:rPr>
      </w:pPr>
      <w:r w:rsidRPr="00927D7B">
        <w:rPr>
          <w:rFonts w:ascii="仿宋" w:eastAsia="仿宋" w:hAnsi="仿宋" w:hint="eastAsia"/>
          <w:color w:val="231F20"/>
          <w:spacing w:val="-5"/>
        </w:rPr>
        <w:t>其它未尽事宜以《</w:t>
      </w:r>
      <w:r w:rsidR="003B343E" w:rsidRPr="003B343E">
        <w:rPr>
          <w:rFonts w:ascii="仿宋" w:eastAsia="仿宋" w:hAnsi="仿宋" w:hint="eastAsia"/>
          <w:color w:val="231F20"/>
          <w:spacing w:val="-5"/>
        </w:rPr>
        <w:t>国寿学生儿童伤残意外伤害保险（</w:t>
      </w:r>
      <w:r w:rsidR="003B343E" w:rsidRPr="003B343E">
        <w:rPr>
          <w:rFonts w:ascii="仿宋" w:eastAsia="仿宋" w:hAnsi="仿宋"/>
          <w:color w:val="231F20"/>
          <w:spacing w:val="-5"/>
        </w:rPr>
        <w:t>2013版）</w:t>
      </w:r>
      <w:r w:rsidRPr="00927D7B">
        <w:rPr>
          <w:rFonts w:ascii="仿宋" w:eastAsia="仿宋" w:hAnsi="仿宋"/>
          <w:color w:val="231F20"/>
          <w:spacing w:val="-5"/>
        </w:rPr>
        <w:t>条款》及《</w:t>
      </w:r>
      <w:r w:rsidR="003B343E" w:rsidRPr="003B343E">
        <w:rPr>
          <w:rFonts w:ascii="仿宋" w:eastAsia="仿宋" w:hAnsi="仿宋" w:hint="eastAsia"/>
          <w:color w:val="231F20"/>
          <w:spacing w:val="-5"/>
        </w:rPr>
        <w:t>国寿附加乐学无忧重大疾病保险（</w:t>
      </w:r>
      <w:r w:rsidR="003B343E" w:rsidRPr="003B343E">
        <w:rPr>
          <w:rFonts w:ascii="仿宋" w:eastAsia="仿宋" w:hAnsi="仿宋"/>
          <w:color w:val="231F20"/>
          <w:spacing w:val="-5"/>
        </w:rPr>
        <w:t>D款）</w:t>
      </w:r>
      <w:r w:rsidRPr="00927D7B">
        <w:rPr>
          <w:rFonts w:ascii="仿宋" w:eastAsia="仿宋" w:hAnsi="仿宋"/>
          <w:color w:val="231F20"/>
          <w:spacing w:val="-5"/>
        </w:rPr>
        <w:t>条款》为准。</w:t>
      </w:r>
    </w:p>
    <w:p w:rsidR="00927D7B" w:rsidRDefault="00927D7B" w:rsidP="00927D7B">
      <w:pPr>
        <w:pStyle w:val="a3"/>
        <w:spacing w:line="440" w:lineRule="exact"/>
        <w:ind w:left="0" w:firstLineChars="200" w:firstLine="550"/>
        <w:rPr>
          <w:rFonts w:ascii="仿宋" w:eastAsia="仿宋" w:hAnsi="仿宋"/>
          <w:color w:val="231F20"/>
          <w:spacing w:val="-5"/>
        </w:rPr>
      </w:pPr>
    </w:p>
    <w:p w:rsidR="00927D7B" w:rsidRPr="003B343E" w:rsidRDefault="003B343E" w:rsidP="003B343E">
      <w:pPr>
        <w:pStyle w:val="a3"/>
        <w:spacing w:line="440" w:lineRule="exact"/>
        <w:ind w:left="0"/>
        <w:rPr>
          <w:rFonts w:ascii="仿宋" w:eastAsia="仿宋" w:hAnsi="仿宋"/>
          <w:color w:val="231F20"/>
          <w:spacing w:val="-5"/>
          <w:sz w:val="24"/>
          <w:szCs w:val="24"/>
        </w:rPr>
      </w:pPr>
      <w:r w:rsidRPr="003B343E">
        <w:rPr>
          <w:rFonts w:ascii="仿宋" w:eastAsia="仿宋" w:hAnsi="仿宋" w:hint="eastAsia"/>
          <w:color w:val="231F20"/>
          <w:spacing w:val="-5"/>
          <w:sz w:val="24"/>
          <w:szCs w:val="24"/>
        </w:rPr>
        <w:t>（以上资料供参考，具体内容以保险公司保险条款内容为准。）</w:t>
      </w:r>
    </w:p>
    <w:p w:rsidR="003B343E" w:rsidRDefault="003B343E" w:rsidP="00056A6C">
      <w:pPr>
        <w:pStyle w:val="a3"/>
        <w:spacing w:line="440" w:lineRule="exact"/>
        <w:ind w:left="0"/>
        <w:rPr>
          <w:rFonts w:ascii="仿宋" w:eastAsia="仿宋" w:hAnsi="仿宋"/>
          <w:color w:val="231F20"/>
          <w:sz w:val="24"/>
          <w:szCs w:val="24"/>
        </w:rPr>
      </w:pPr>
    </w:p>
    <w:p w:rsidR="0028654A" w:rsidRPr="003B343E" w:rsidRDefault="0028654A" w:rsidP="00056A6C">
      <w:pPr>
        <w:pStyle w:val="a3"/>
        <w:spacing w:line="440" w:lineRule="exact"/>
        <w:ind w:left="0"/>
        <w:rPr>
          <w:rFonts w:ascii="仿宋" w:eastAsia="仿宋" w:hAnsi="仿宋"/>
          <w:color w:val="231F20"/>
          <w:sz w:val="24"/>
          <w:szCs w:val="24"/>
        </w:rPr>
      </w:pPr>
      <w:r w:rsidRPr="003B343E">
        <w:rPr>
          <w:rFonts w:ascii="仿宋" w:eastAsia="仿宋" w:hAnsi="仿宋"/>
          <w:color w:val="231F20"/>
          <w:sz w:val="24"/>
          <w:szCs w:val="24"/>
        </w:rPr>
        <w:t>投保理</w:t>
      </w:r>
      <w:r w:rsidRPr="003B343E">
        <w:rPr>
          <w:rFonts w:ascii="仿宋" w:eastAsia="仿宋" w:hAnsi="仿宋"/>
          <w:color w:val="231F20"/>
          <w:spacing w:val="-3"/>
          <w:sz w:val="24"/>
          <w:szCs w:val="24"/>
        </w:rPr>
        <w:t>赔</w:t>
      </w:r>
      <w:r w:rsidRPr="003B343E">
        <w:rPr>
          <w:rFonts w:ascii="仿宋" w:eastAsia="仿宋" w:hAnsi="仿宋"/>
          <w:color w:val="231F20"/>
          <w:sz w:val="24"/>
          <w:szCs w:val="24"/>
        </w:rPr>
        <w:t>电话：</w:t>
      </w:r>
      <w:r w:rsidRPr="003B343E">
        <w:rPr>
          <w:rFonts w:ascii="仿宋" w:eastAsia="仿宋" w:hAnsi="仿宋" w:hint="eastAsia"/>
          <w:color w:val="231F20"/>
          <w:sz w:val="24"/>
          <w:szCs w:val="24"/>
        </w:rPr>
        <w:t>56909325</w:t>
      </w:r>
      <w:r w:rsidR="000F47A3" w:rsidRPr="003B343E">
        <w:rPr>
          <w:rFonts w:ascii="仿宋" w:eastAsia="仿宋" w:hAnsi="仿宋" w:hint="eastAsia"/>
          <w:color w:val="231F20"/>
          <w:sz w:val="24"/>
          <w:szCs w:val="24"/>
        </w:rPr>
        <w:t xml:space="preserve"> 66067096</w:t>
      </w:r>
    </w:p>
    <w:p w:rsidR="000F47A3" w:rsidRPr="003B343E" w:rsidRDefault="003B343E" w:rsidP="00056A6C">
      <w:pPr>
        <w:pStyle w:val="a3"/>
        <w:spacing w:line="440" w:lineRule="exact"/>
        <w:ind w:left="0"/>
        <w:rPr>
          <w:rFonts w:ascii="仿宋" w:eastAsia="仿宋" w:hAnsi="仿宋"/>
          <w:sz w:val="24"/>
          <w:szCs w:val="24"/>
        </w:rPr>
      </w:pPr>
      <w:r w:rsidRPr="003B343E">
        <w:rPr>
          <w:rFonts w:ascii="仿宋" w:eastAsia="仿宋" w:hAnsi="仿宋" w:hint="eastAsia"/>
          <w:sz w:val="24"/>
          <w:szCs w:val="24"/>
        </w:rPr>
        <w:t>请登录中国人寿保险股份有限公司官网（</w:t>
      </w:r>
      <w:r w:rsidRPr="003B343E">
        <w:rPr>
          <w:rFonts w:ascii="仿宋" w:eastAsia="仿宋" w:hAnsi="仿宋"/>
          <w:sz w:val="24"/>
          <w:szCs w:val="24"/>
        </w:rPr>
        <w:t>www.e-chinalife.com）查询公司偿付能力相关信息。</w:t>
      </w:r>
    </w:p>
    <w:p w:rsidR="003B343E" w:rsidRPr="003B343E" w:rsidRDefault="003B343E" w:rsidP="00056A6C">
      <w:pPr>
        <w:pStyle w:val="a3"/>
        <w:spacing w:line="440" w:lineRule="exact"/>
        <w:ind w:left="0"/>
        <w:rPr>
          <w:rFonts w:ascii="仿宋" w:eastAsia="仿宋" w:hAnsi="仿宋"/>
          <w:sz w:val="24"/>
          <w:szCs w:val="24"/>
        </w:rPr>
      </w:pPr>
      <w:r w:rsidRPr="003B343E">
        <w:rPr>
          <w:rFonts w:ascii="仿宋" w:eastAsia="仿宋" w:hAnsi="仿宋" w:hint="eastAsia"/>
          <w:sz w:val="24"/>
          <w:szCs w:val="24"/>
        </w:rPr>
        <w:t>公司地址：北京市朝阳区朝外大街</w:t>
      </w:r>
      <w:r w:rsidRPr="003B343E">
        <w:rPr>
          <w:rFonts w:ascii="仿宋" w:eastAsia="仿宋" w:hAnsi="仿宋"/>
          <w:sz w:val="24"/>
          <w:szCs w:val="24"/>
        </w:rPr>
        <w:t>16号</w:t>
      </w:r>
    </w:p>
    <w:p w:rsidR="003B343E" w:rsidRDefault="003B343E" w:rsidP="00056A6C">
      <w:pPr>
        <w:pStyle w:val="a3"/>
        <w:spacing w:line="440" w:lineRule="exact"/>
        <w:ind w:left="0"/>
        <w:rPr>
          <w:rFonts w:ascii="仿宋" w:eastAsia="仿宋" w:hAnsi="仿宋"/>
        </w:rPr>
      </w:pPr>
    </w:p>
    <w:p w:rsidR="003B343E" w:rsidRPr="00056A6C" w:rsidRDefault="003B343E" w:rsidP="00056A6C">
      <w:pPr>
        <w:pStyle w:val="a3"/>
        <w:spacing w:line="440" w:lineRule="exact"/>
        <w:ind w:left="0"/>
        <w:rPr>
          <w:rFonts w:ascii="仿宋" w:eastAsia="仿宋" w:hAnsi="仿宋"/>
        </w:rPr>
      </w:pPr>
    </w:p>
    <w:p w:rsidR="00611BE6" w:rsidRDefault="0028654A" w:rsidP="003B343E">
      <w:pPr>
        <w:pStyle w:val="a3"/>
        <w:spacing w:line="440" w:lineRule="exact"/>
        <w:ind w:left="2160" w:firstLine="720"/>
        <w:rPr>
          <w:rFonts w:ascii="仿宋" w:eastAsia="仿宋" w:hAnsi="仿宋"/>
          <w:color w:val="231F20"/>
        </w:rPr>
      </w:pPr>
      <w:r w:rsidRPr="00056A6C">
        <w:rPr>
          <w:rFonts w:ascii="仿宋" w:eastAsia="仿宋" w:hAnsi="仿宋"/>
          <w:color w:val="231F20"/>
        </w:rPr>
        <w:t>中国人寿保险股份有限公司北京市分公司</w:t>
      </w:r>
      <w:r w:rsidR="000F47A3" w:rsidRPr="00056A6C">
        <w:rPr>
          <w:rFonts w:ascii="仿宋" w:eastAsia="仿宋" w:hAnsi="仿宋" w:hint="eastAsia"/>
          <w:color w:val="231F20"/>
        </w:rPr>
        <w:t>城区支公司</w:t>
      </w:r>
    </w:p>
    <w:p w:rsidR="007A6FFF" w:rsidRDefault="007A6FFF" w:rsidP="000312C9">
      <w:pPr>
        <w:pStyle w:val="a3"/>
        <w:spacing w:line="440" w:lineRule="exact"/>
        <w:ind w:left="0"/>
        <w:rPr>
          <w:rFonts w:ascii="仿宋" w:eastAsia="仿宋" w:hAnsi="仿宋"/>
          <w:color w:val="231F20"/>
        </w:rPr>
      </w:pPr>
    </w:p>
    <w:sectPr w:rsidR="007A6FFF" w:rsidSect="00400741">
      <w:type w:val="continuous"/>
      <w:pgSz w:w="11910" w:h="16840"/>
      <w:pgMar w:top="1134" w:right="1247" w:bottom="1134" w:left="1247" w:header="720" w:footer="720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粗黑宋简体">
    <w:altName w:val="微软雅黑"/>
    <w:charset w:val="86"/>
    <w:family w:val="auto"/>
    <w:pitch w:val="variable"/>
    <w:sig w:usb0="00000000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611BE6"/>
    <w:rsid w:val="000312C9"/>
    <w:rsid w:val="00056A6C"/>
    <w:rsid w:val="000F47A3"/>
    <w:rsid w:val="0028654A"/>
    <w:rsid w:val="0031698B"/>
    <w:rsid w:val="003B343E"/>
    <w:rsid w:val="003F0491"/>
    <w:rsid w:val="00400741"/>
    <w:rsid w:val="00483F49"/>
    <w:rsid w:val="004F6DC1"/>
    <w:rsid w:val="00605579"/>
    <w:rsid w:val="00611BE6"/>
    <w:rsid w:val="006D1A59"/>
    <w:rsid w:val="007A6FFF"/>
    <w:rsid w:val="00927D7B"/>
    <w:rsid w:val="009727D4"/>
    <w:rsid w:val="009E3D53"/>
    <w:rsid w:val="00A07B78"/>
    <w:rsid w:val="00C817F6"/>
    <w:rsid w:val="00DA3911"/>
    <w:rsid w:val="00DA3A82"/>
    <w:rsid w:val="00E334DE"/>
    <w:rsid w:val="00E94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817F6"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3A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DA3A82"/>
    <w:pPr>
      <w:ind w:left="140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DA3A82"/>
  </w:style>
  <w:style w:type="paragraph" w:customStyle="1" w:styleId="TableParagraph">
    <w:name w:val="Table Paragraph"/>
    <w:basedOn w:val="a"/>
    <w:uiPriority w:val="1"/>
    <w:qFormat/>
    <w:rsid w:val="00DA3A82"/>
  </w:style>
  <w:style w:type="character" w:customStyle="1" w:styleId="Char">
    <w:name w:val="正文文本 Char"/>
    <w:basedOn w:val="a0"/>
    <w:link w:val="a3"/>
    <w:uiPriority w:val="1"/>
    <w:rsid w:val="00DA3911"/>
    <w:rPr>
      <w:rFonts w:ascii="宋体" w:eastAsia="宋体" w:hAnsi="宋体" w:cs="宋体"/>
      <w:sz w:val="28"/>
      <w:szCs w:val="28"/>
      <w:lang w:val="zh-CN" w:eastAsia="zh-CN" w:bidi="zh-CN"/>
    </w:rPr>
  </w:style>
  <w:style w:type="paragraph" w:styleId="a5">
    <w:name w:val="Balloon Text"/>
    <w:basedOn w:val="a"/>
    <w:link w:val="Char0"/>
    <w:uiPriority w:val="99"/>
    <w:semiHidden/>
    <w:unhideWhenUsed/>
    <w:rsid w:val="007A6FF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7A6FFF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高维藩</dc:creator>
  <cp:keywords/>
  <dc:description/>
  <cp:lastModifiedBy>微软用户</cp:lastModifiedBy>
  <cp:revision>3</cp:revision>
  <cp:lastPrinted>2021-04-23T06:10:00Z</cp:lastPrinted>
  <dcterms:created xsi:type="dcterms:W3CDTF">2020-03-17T04:48:00Z</dcterms:created>
  <dcterms:modified xsi:type="dcterms:W3CDTF">2021-04-28T02:52:00Z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2019-04-26T00:00:00Z</vt:filetime>
  </property>
  <property fmtid="{D5CDD505-2E9C-101B-9397-08002B2CF9AE}" pid="3" name="Creator">
    <vt:lpwstr>Microsoft? Office Word 2007</vt:lpwstr>
  </property>
  <property fmtid="{D5CDD505-2E9C-101B-9397-08002B2CF9AE}" pid="4" name="LastSaved">
    <vt:filetime>2020-03-17T00:00:00Z</vt:filetime>
  </property>
</Properties>
</file>